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1DB3" w14:textId="77777777" w:rsidR="00F46578" w:rsidRDefault="00000000">
      <w:pPr>
        <w:pStyle w:val="BodyText"/>
        <w:ind w:left="100"/>
        <w:rPr>
          <w:rFonts w:ascii="Times New Roman"/>
          <w:sz w:val="20"/>
        </w:rPr>
      </w:pPr>
      <w:r>
        <w:rPr>
          <w:rFonts w:ascii="Times New Roman"/>
          <w:sz w:val="20"/>
        </w:rPr>
      </w:r>
      <w:r>
        <w:rPr>
          <w:rFonts w:ascii="Times New Roman"/>
          <w:sz w:val="20"/>
        </w:rPr>
        <w:pict w14:anchorId="797820CE">
          <v:shapetype id="_x0000_t202" coordsize="21600,21600" o:spt="202" path="m,l,21600r21600,l21600,xe">
            <v:stroke joinstyle="miter"/>
            <v:path gradientshapeok="t" o:connecttype="rect"/>
          </v:shapetype>
          <v:shape id="_x0000_s2088" type="#_x0000_t202" style="width:539.5pt;height:21.65pt;mso-left-percent:-10001;mso-top-percent:-10001;mso-position-horizontal:absolute;mso-position-horizontal-relative:char;mso-position-vertical:absolute;mso-position-vertical-relative:line;mso-left-percent:-10001;mso-top-percent:-10001" fillcolor="#5b9bd4" stroked="f">
            <v:textbox inset="0,0,0,0">
              <w:txbxContent>
                <w:p w14:paraId="233EC007" w14:textId="77777777" w:rsidR="00F46578" w:rsidRDefault="00F42437">
                  <w:pPr>
                    <w:spacing w:before="81"/>
                    <w:ind w:left="2482"/>
                    <w:rPr>
                      <w:b/>
                    </w:rPr>
                  </w:pPr>
                  <w:r>
                    <w:rPr>
                      <w:b/>
                      <w:color w:val="FFFFFF"/>
                    </w:rPr>
                    <w:t>CHROME RIVER QUICK GUIDE – CREATING A PER DIEM EXPENSE</w:t>
                  </w:r>
                </w:p>
              </w:txbxContent>
            </v:textbox>
            <w10:anchorlock/>
          </v:shape>
        </w:pict>
      </w:r>
    </w:p>
    <w:p w14:paraId="37A81CFE" w14:textId="77777777" w:rsidR="00F46578" w:rsidRDefault="00F46578">
      <w:pPr>
        <w:pStyle w:val="BodyText"/>
        <w:spacing w:before="7"/>
        <w:rPr>
          <w:rFonts w:ascii="Times New Roman"/>
          <w:sz w:val="18"/>
        </w:rPr>
      </w:pPr>
    </w:p>
    <w:p w14:paraId="476D0242" w14:textId="77777777" w:rsidR="00F46578" w:rsidRDefault="00F46578">
      <w:pPr>
        <w:rPr>
          <w:rFonts w:ascii="Times New Roman"/>
          <w:sz w:val="18"/>
        </w:rPr>
        <w:sectPr w:rsidR="00F46578">
          <w:headerReference w:type="even" r:id="rId7"/>
          <w:headerReference w:type="default" r:id="rId8"/>
          <w:footerReference w:type="even" r:id="rId9"/>
          <w:footerReference w:type="default" r:id="rId10"/>
          <w:headerReference w:type="first" r:id="rId11"/>
          <w:footerReference w:type="first" r:id="rId12"/>
          <w:type w:val="continuous"/>
          <w:pgSz w:w="12240" w:h="15840"/>
          <w:pgMar w:top="700" w:right="580" w:bottom="780" w:left="620" w:header="720" w:footer="58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3BFC6A7B" w14:textId="1ECA8641" w:rsidR="00F46578" w:rsidRDefault="00F379CB">
      <w:pPr>
        <w:pStyle w:val="ListParagraph"/>
        <w:numPr>
          <w:ilvl w:val="0"/>
          <w:numId w:val="1"/>
        </w:numPr>
        <w:tabs>
          <w:tab w:val="left" w:pos="319"/>
        </w:tabs>
        <w:spacing w:before="56"/>
        <w:ind w:right="449" w:firstLine="0"/>
      </w:pPr>
      <w:r>
        <w:rPr>
          <w:noProof/>
          <w:sz w:val="20"/>
        </w:rPr>
        <w:drawing>
          <wp:anchor distT="0" distB="0" distL="114300" distR="114300" simplePos="0" relativeHeight="251658240" behindDoc="0" locked="0" layoutInCell="1" allowOverlap="1" wp14:anchorId="2E4E85A7" wp14:editId="020C9264">
            <wp:simplePos x="0" y="0"/>
            <wp:positionH relativeFrom="column">
              <wp:posOffset>44450</wp:posOffset>
            </wp:positionH>
            <wp:positionV relativeFrom="paragraph">
              <wp:posOffset>634365</wp:posOffset>
            </wp:positionV>
            <wp:extent cx="3144520" cy="1547495"/>
            <wp:effectExtent l="19050" t="1905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8-21 0839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4520" cy="1547495"/>
                    </a:xfrm>
                    <a:prstGeom prst="rect">
                      <a:avLst/>
                    </a:prstGeom>
                    <a:ln>
                      <a:solidFill>
                        <a:schemeClr val="tx1"/>
                      </a:solidFill>
                    </a:ln>
                  </pic:spPr>
                </pic:pic>
              </a:graphicData>
            </a:graphic>
          </wp:anchor>
        </w:drawing>
      </w:r>
      <w:r w:rsidR="00000000">
        <w:pict w14:anchorId="108F8AC5">
          <v:line id="_x0000_s2086" style="position:absolute;left:0;text-align:left;z-index:251652608;mso-position-horizontal-relative:page;mso-position-vertical-relative:page" from="306.05pt,71.05pt" to="306.05pt,747.7pt" strokeweight=".72pt">
            <w10:wrap anchorx="page" anchory="page"/>
          </v:line>
        </w:pict>
      </w:r>
      <w:r w:rsidR="00F42437">
        <w:t>From the Add Expenses window in the</w:t>
      </w:r>
      <w:r w:rsidR="00F42437">
        <w:rPr>
          <w:spacing w:val="-16"/>
        </w:rPr>
        <w:t xml:space="preserve"> </w:t>
      </w:r>
      <w:r w:rsidR="00F42437">
        <w:t xml:space="preserve">applicable expense report, select </w:t>
      </w:r>
      <w:r w:rsidR="00F42437">
        <w:rPr>
          <w:b/>
        </w:rPr>
        <w:t xml:space="preserve">Create New </w:t>
      </w:r>
      <w:r w:rsidR="00F42437">
        <w:t>to access the expense tile</w:t>
      </w:r>
      <w:r w:rsidR="00F42437">
        <w:rPr>
          <w:spacing w:val="-5"/>
        </w:rPr>
        <w:t xml:space="preserve"> </w:t>
      </w:r>
      <w:r w:rsidR="00F42437">
        <w:t>mosaic.</w:t>
      </w:r>
    </w:p>
    <w:p w14:paraId="5D8DB59E" w14:textId="77777777" w:rsidR="00F46578" w:rsidRDefault="00F46578">
      <w:pPr>
        <w:pStyle w:val="BodyText"/>
        <w:spacing w:before="8"/>
        <w:rPr>
          <w:sz w:val="23"/>
        </w:rPr>
      </w:pPr>
    </w:p>
    <w:p w14:paraId="0C7177A6" w14:textId="01440BC7" w:rsidR="00F46578" w:rsidRDefault="00F42437">
      <w:pPr>
        <w:pStyle w:val="ListParagraph"/>
        <w:numPr>
          <w:ilvl w:val="0"/>
          <w:numId w:val="1"/>
        </w:numPr>
        <w:tabs>
          <w:tab w:val="left" w:pos="319"/>
        </w:tabs>
        <w:ind w:left="318" w:hanging="218"/>
        <w:rPr>
          <w:b/>
        </w:rPr>
      </w:pPr>
      <w:r>
        <w:t>In the tile mosaic, select</w:t>
      </w:r>
      <w:r>
        <w:rPr>
          <w:spacing w:val="-11"/>
        </w:rPr>
        <w:t xml:space="preserve"> </w:t>
      </w:r>
      <w:r>
        <w:rPr>
          <w:b/>
        </w:rPr>
        <w:t>Meals</w:t>
      </w:r>
    </w:p>
    <w:p w14:paraId="7807D825" w14:textId="77777777" w:rsidR="00F46578" w:rsidRDefault="00F42437">
      <w:pPr>
        <w:spacing w:before="1"/>
        <w:ind w:left="100"/>
      </w:pPr>
      <w:r>
        <w:t xml:space="preserve">followed by </w:t>
      </w:r>
      <w:r>
        <w:rPr>
          <w:b/>
        </w:rPr>
        <w:t>Meals – Per Diem Wizard</w:t>
      </w:r>
      <w:r>
        <w:t>.</w:t>
      </w:r>
    </w:p>
    <w:p w14:paraId="5FFC0728" w14:textId="77777777" w:rsidR="00F46578" w:rsidRDefault="00F46578">
      <w:pPr>
        <w:pStyle w:val="BodyText"/>
        <w:spacing w:before="8"/>
        <w:rPr>
          <w:sz w:val="23"/>
        </w:rPr>
      </w:pPr>
    </w:p>
    <w:p w14:paraId="62AB60AC" w14:textId="43D56CC7" w:rsidR="00F46578" w:rsidRDefault="00F379CB">
      <w:pPr>
        <w:pStyle w:val="BodyText"/>
        <w:ind w:left="120" w:right="-87"/>
        <w:rPr>
          <w:sz w:val="20"/>
        </w:rPr>
      </w:pPr>
      <w:r>
        <w:rPr>
          <w:noProof/>
          <w:sz w:val="20"/>
        </w:rPr>
        <w:drawing>
          <wp:inline distT="0" distB="0" distL="0" distR="0" wp14:anchorId="6DBADFE3" wp14:editId="620DC34F">
            <wp:extent cx="3028620" cy="1268730"/>
            <wp:effectExtent l="19050" t="19050" r="635" b="762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8-21 084152.jpg"/>
                    <pic:cNvPicPr/>
                  </pic:nvPicPr>
                  <pic:blipFill>
                    <a:blip r:embed="rId14">
                      <a:extLst>
                        <a:ext uri="{28A0092B-C50C-407E-A947-70E740481C1C}">
                          <a14:useLocalDpi xmlns:a14="http://schemas.microsoft.com/office/drawing/2010/main" val="0"/>
                        </a:ext>
                      </a:extLst>
                    </a:blip>
                    <a:stretch>
                      <a:fillRect/>
                    </a:stretch>
                  </pic:blipFill>
                  <pic:spPr>
                    <a:xfrm>
                      <a:off x="0" y="0"/>
                      <a:ext cx="3047207" cy="1276516"/>
                    </a:xfrm>
                    <a:prstGeom prst="rect">
                      <a:avLst/>
                    </a:prstGeom>
                    <a:ln>
                      <a:solidFill>
                        <a:schemeClr val="tx1"/>
                      </a:solidFill>
                    </a:ln>
                  </pic:spPr>
                </pic:pic>
              </a:graphicData>
            </a:graphic>
          </wp:inline>
        </w:drawing>
      </w:r>
    </w:p>
    <w:p w14:paraId="63A889D6" w14:textId="77777777" w:rsidR="00F46578" w:rsidRDefault="00F46578">
      <w:pPr>
        <w:pStyle w:val="BodyText"/>
        <w:spacing w:before="10"/>
        <w:rPr>
          <w:sz w:val="20"/>
        </w:rPr>
      </w:pPr>
    </w:p>
    <w:p w14:paraId="53BCD166" w14:textId="77777777" w:rsidR="00F46578" w:rsidRDefault="00F42437">
      <w:pPr>
        <w:pStyle w:val="ListParagraph"/>
        <w:numPr>
          <w:ilvl w:val="0"/>
          <w:numId w:val="1"/>
        </w:numPr>
        <w:tabs>
          <w:tab w:val="left" w:pos="319"/>
        </w:tabs>
        <w:ind w:right="214" w:firstLine="0"/>
      </w:pPr>
      <w:r>
        <w:t>Complete the per diem wizard form on the left</w:t>
      </w:r>
      <w:r>
        <w:rPr>
          <w:spacing w:val="-16"/>
        </w:rPr>
        <w:t xml:space="preserve"> </w:t>
      </w:r>
      <w:r>
        <w:t>with the following</w:t>
      </w:r>
      <w:r>
        <w:rPr>
          <w:spacing w:val="-3"/>
        </w:rPr>
        <w:t xml:space="preserve"> </w:t>
      </w:r>
      <w:r>
        <w:t>information:</w:t>
      </w:r>
    </w:p>
    <w:p w14:paraId="0DBA1D29" w14:textId="199E7F79" w:rsidR="00F46578" w:rsidRDefault="00F42437">
      <w:pPr>
        <w:pStyle w:val="ListParagraph"/>
        <w:numPr>
          <w:ilvl w:val="1"/>
          <w:numId w:val="1"/>
        </w:numPr>
        <w:tabs>
          <w:tab w:val="left" w:pos="870"/>
          <w:tab w:val="left" w:pos="871"/>
        </w:tabs>
        <w:spacing w:before="1"/>
        <w:ind w:right="235" w:hanging="360"/>
      </w:pPr>
      <w:r>
        <w:rPr>
          <w:b/>
        </w:rPr>
        <w:t xml:space="preserve">Start Date </w:t>
      </w:r>
      <w:r>
        <w:t>– Enter the first date you are claiming per diem</w:t>
      </w:r>
      <w:r w:rsidR="00F379CB">
        <w:t xml:space="preserve"> and the time leaving home</w:t>
      </w:r>
    </w:p>
    <w:p w14:paraId="37FD5EF9" w14:textId="4B03CED5" w:rsidR="00F46578" w:rsidRDefault="00F42437">
      <w:pPr>
        <w:pStyle w:val="ListParagraph"/>
        <w:numPr>
          <w:ilvl w:val="1"/>
          <w:numId w:val="1"/>
        </w:numPr>
        <w:tabs>
          <w:tab w:val="left" w:pos="870"/>
          <w:tab w:val="left" w:pos="871"/>
        </w:tabs>
        <w:ind w:right="79" w:hanging="360"/>
      </w:pPr>
      <w:r>
        <w:rPr>
          <w:b/>
        </w:rPr>
        <w:t xml:space="preserve">End Date </w:t>
      </w:r>
      <w:r>
        <w:t>– Enter the last date you are claiming per diem</w:t>
      </w:r>
      <w:r w:rsidR="00F379CB">
        <w:t xml:space="preserve"> and time you plan on arriving home.</w:t>
      </w:r>
    </w:p>
    <w:p w14:paraId="0E314F53" w14:textId="77777777" w:rsidR="00F46578" w:rsidRDefault="00F42437">
      <w:pPr>
        <w:pStyle w:val="ListParagraph"/>
        <w:numPr>
          <w:ilvl w:val="1"/>
          <w:numId w:val="1"/>
        </w:numPr>
        <w:tabs>
          <w:tab w:val="left" w:pos="870"/>
          <w:tab w:val="left" w:pos="871"/>
        </w:tabs>
        <w:ind w:right="222" w:hanging="360"/>
      </w:pPr>
      <w:r>
        <w:rPr>
          <w:b/>
        </w:rPr>
        <w:t xml:space="preserve">Days </w:t>
      </w:r>
      <w:r>
        <w:t>– This will calculate automatically based on the dates entered</w:t>
      </w:r>
      <w:r>
        <w:rPr>
          <w:spacing w:val="-6"/>
        </w:rPr>
        <w:t xml:space="preserve"> </w:t>
      </w:r>
      <w:r>
        <w:t>above</w:t>
      </w:r>
    </w:p>
    <w:p w14:paraId="14BCE6F7" w14:textId="50A4D989" w:rsidR="00F46578" w:rsidRDefault="00F379CB">
      <w:pPr>
        <w:pStyle w:val="ListParagraph"/>
        <w:numPr>
          <w:ilvl w:val="1"/>
          <w:numId w:val="1"/>
        </w:numPr>
        <w:tabs>
          <w:tab w:val="left" w:pos="870"/>
          <w:tab w:val="left" w:pos="871"/>
        </w:tabs>
        <w:ind w:right="187" w:hanging="360"/>
      </w:pPr>
      <w:r>
        <w:rPr>
          <w:b/>
        </w:rPr>
        <w:t>Loc</w:t>
      </w:r>
      <w:r w:rsidR="00737BC4">
        <w:rPr>
          <w:b/>
        </w:rPr>
        <w:t>a</w:t>
      </w:r>
      <w:r>
        <w:rPr>
          <w:b/>
        </w:rPr>
        <w:t>tion</w:t>
      </w:r>
      <w:r w:rsidR="00F42437">
        <w:rPr>
          <w:b/>
        </w:rPr>
        <w:t xml:space="preserve"> </w:t>
      </w:r>
      <w:r w:rsidR="00F42437">
        <w:t xml:space="preserve">– </w:t>
      </w:r>
      <w:r>
        <w:t>In-State; Out-of-State; International</w:t>
      </w:r>
    </w:p>
    <w:p w14:paraId="2DF553F8" w14:textId="77777777" w:rsidR="00F46578" w:rsidRDefault="00F42437">
      <w:pPr>
        <w:pStyle w:val="ListParagraph"/>
        <w:numPr>
          <w:ilvl w:val="1"/>
          <w:numId w:val="1"/>
        </w:numPr>
        <w:tabs>
          <w:tab w:val="left" w:pos="870"/>
          <w:tab w:val="left" w:pos="871"/>
        </w:tabs>
        <w:ind w:hanging="360"/>
      </w:pPr>
      <w:r>
        <w:rPr>
          <w:b/>
        </w:rPr>
        <w:t xml:space="preserve">Description </w:t>
      </w:r>
      <w:r>
        <w:t>– This is</w:t>
      </w:r>
      <w:r>
        <w:rPr>
          <w:spacing w:val="-3"/>
        </w:rPr>
        <w:t xml:space="preserve"> </w:t>
      </w:r>
      <w:r>
        <w:t>optional</w:t>
      </w:r>
    </w:p>
    <w:p w14:paraId="37A31A73" w14:textId="77777777" w:rsidR="00F46578" w:rsidRDefault="00F42437">
      <w:pPr>
        <w:pStyle w:val="ListParagraph"/>
        <w:numPr>
          <w:ilvl w:val="1"/>
          <w:numId w:val="1"/>
        </w:numPr>
        <w:tabs>
          <w:tab w:val="left" w:pos="870"/>
          <w:tab w:val="left" w:pos="871"/>
        </w:tabs>
        <w:ind w:right="156" w:hanging="360"/>
      </w:pPr>
      <w:r>
        <w:rPr>
          <w:b/>
        </w:rPr>
        <w:t xml:space="preserve">Location </w:t>
      </w:r>
      <w:r>
        <w:t>– Enter the location in which you will be claiming per</w:t>
      </w:r>
      <w:r>
        <w:rPr>
          <w:spacing w:val="-1"/>
        </w:rPr>
        <w:t xml:space="preserve"> </w:t>
      </w:r>
      <w:r>
        <w:t>diem</w:t>
      </w:r>
    </w:p>
    <w:p w14:paraId="274FDDA9" w14:textId="068C9488" w:rsidR="00F46578" w:rsidRDefault="00F42437">
      <w:pPr>
        <w:pStyle w:val="ListParagraph"/>
        <w:numPr>
          <w:ilvl w:val="1"/>
          <w:numId w:val="1"/>
        </w:numPr>
        <w:tabs>
          <w:tab w:val="left" w:pos="870"/>
          <w:tab w:val="left" w:pos="871"/>
        </w:tabs>
        <w:ind w:right="38" w:hanging="360"/>
      </w:pPr>
      <w:r>
        <w:rPr>
          <w:b/>
        </w:rPr>
        <w:t xml:space="preserve">Allocation </w:t>
      </w:r>
      <w:r>
        <w:t xml:space="preserve">– Enter the </w:t>
      </w:r>
      <w:r w:rsidR="00F379CB">
        <w:t>FOAP</w:t>
      </w:r>
      <w:r>
        <w:t xml:space="preserve"> to which this expense will be</w:t>
      </w:r>
      <w:r>
        <w:rPr>
          <w:spacing w:val="-2"/>
        </w:rPr>
        <w:t xml:space="preserve"> </w:t>
      </w:r>
      <w:r>
        <w:t>charged</w:t>
      </w:r>
    </w:p>
    <w:p w14:paraId="5A2AD236" w14:textId="77777777" w:rsidR="00F379CB" w:rsidRDefault="00F379CB" w:rsidP="00F379CB">
      <w:pPr>
        <w:pStyle w:val="ListParagraph"/>
        <w:tabs>
          <w:tab w:val="left" w:pos="870"/>
          <w:tab w:val="left" w:pos="871"/>
        </w:tabs>
        <w:ind w:right="38" w:firstLine="0"/>
      </w:pPr>
    </w:p>
    <w:p w14:paraId="5759BD7E" w14:textId="095E6D1D" w:rsidR="00F379CB" w:rsidRDefault="00F379CB" w:rsidP="00F379CB">
      <w:pPr>
        <w:pStyle w:val="ListParagraph"/>
        <w:tabs>
          <w:tab w:val="left" w:pos="870"/>
          <w:tab w:val="left" w:pos="871"/>
        </w:tabs>
        <w:ind w:left="100" w:right="38" w:firstLine="0"/>
      </w:pPr>
      <w:r>
        <w:t xml:space="preserve">   Then Add Entries</w:t>
      </w:r>
    </w:p>
    <w:p w14:paraId="3DF76FA4" w14:textId="77777777" w:rsidR="00F46578" w:rsidRDefault="00F42437">
      <w:pPr>
        <w:pStyle w:val="BodyText"/>
        <w:spacing w:before="7"/>
        <w:rPr>
          <w:sz w:val="26"/>
        </w:rPr>
      </w:pPr>
      <w:r>
        <w:br w:type="column"/>
      </w:r>
    </w:p>
    <w:p w14:paraId="5882B8D9" w14:textId="77777777" w:rsidR="00F46578" w:rsidRDefault="00F42437">
      <w:pPr>
        <w:spacing w:before="1"/>
        <w:ind w:left="100"/>
      </w:pPr>
      <w:r>
        <w:t xml:space="preserve">Once complete, click </w:t>
      </w:r>
      <w:r>
        <w:rPr>
          <w:b/>
        </w:rPr>
        <w:t xml:space="preserve">Add Entries </w:t>
      </w:r>
      <w:r>
        <w:t>at the bottom.</w:t>
      </w:r>
    </w:p>
    <w:p w14:paraId="29FA479B" w14:textId="24BDCCA8" w:rsidR="00F46578" w:rsidRDefault="00F379CB">
      <w:pPr>
        <w:pStyle w:val="BodyText"/>
        <w:spacing w:before="5"/>
        <w:rPr>
          <w:sz w:val="20"/>
        </w:rPr>
      </w:pPr>
      <w:r>
        <w:rPr>
          <w:noProof/>
          <w:sz w:val="20"/>
        </w:rPr>
        <w:drawing>
          <wp:inline distT="0" distB="0" distL="0" distR="0" wp14:anchorId="20610307" wp14:editId="445F985E">
            <wp:extent cx="2478923" cy="2916352"/>
            <wp:effectExtent l="19050" t="1905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otation 2020-08-21 0844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6202" cy="2936680"/>
                    </a:xfrm>
                    <a:prstGeom prst="rect">
                      <a:avLst/>
                    </a:prstGeom>
                    <a:ln>
                      <a:solidFill>
                        <a:schemeClr val="tx1"/>
                      </a:solidFill>
                    </a:ln>
                  </pic:spPr>
                </pic:pic>
              </a:graphicData>
            </a:graphic>
          </wp:inline>
        </w:drawing>
      </w:r>
    </w:p>
    <w:p w14:paraId="0199D8EF" w14:textId="77777777" w:rsidR="00F46578" w:rsidRDefault="00F42437">
      <w:pPr>
        <w:pStyle w:val="ListParagraph"/>
        <w:numPr>
          <w:ilvl w:val="0"/>
          <w:numId w:val="1"/>
        </w:numPr>
        <w:tabs>
          <w:tab w:val="left" w:pos="319"/>
        </w:tabs>
        <w:spacing w:before="156"/>
        <w:ind w:right="968" w:firstLine="0"/>
      </w:pPr>
      <w:r>
        <w:t>The system will create an entry for each</w:t>
      </w:r>
      <w:r>
        <w:rPr>
          <w:spacing w:val="-16"/>
        </w:rPr>
        <w:t xml:space="preserve"> </w:t>
      </w:r>
      <w:r>
        <w:t>day, displayed on the right side of the</w:t>
      </w:r>
      <w:r>
        <w:rPr>
          <w:spacing w:val="-11"/>
        </w:rPr>
        <w:t xml:space="preserve"> </w:t>
      </w:r>
      <w:r>
        <w:t>screen.</w:t>
      </w:r>
    </w:p>
    <w:p w14:paraId="0623F137" w14:textId="473225F8" w:rsidR="00F46578" w:rsidRDefault="00F379CB">
      <w:pPr>
        <w:pStyle w:val="BodyText"/>
        <w:spacing w:before="6"/>
        <w:rPr>
          <w:sz w:val="20"/>
        </w:rPr>
      </w:pPr>
      <w:r>
        <w:rPr>
          <w:noProof/>
          <w:sz w:val="20"/>
        </w:rPr>
        <w:drawing>
          <wp:inline distT="0" distB="0" distL="0" distR="0" wp14:anchorId="69E76D5D" wp14:editId="1E45E060">
            <wp:extent cx="3274695" cy="1664970"/>
            <wp:effectExtent l="19050" t="19050" r="190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20-08-21 08490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74695" cy="1664970"/>
                    </a:xfrm>
                    <a:prstGeom prst="rect">
                      <a:avLst/>
                    </a:prstGeom>
                    <a:ln>
                      <a:solidFill>
                        <a:schemeClr val="tx1"/>
                      </a:solidFill>
                    </a:ln>
                  </pic:spPr>
                </pic:pic>
              </a:graphicData>
            </a:graphic>
          </wp:inline>
        </w:drawing>
      </w:r>
    </w:p>
    <w:p w14:paraId="2BE97ACA" w14:textId="77777777" w:rsidR="00F46578" w:rsidRDefault="00F46578">
      <w:pPr>
        <w:pStyle w:val="BodyText"/>
        <w:spacing w:before="11"/>
        <w:rPr>
          <w:sz w:val="20"/>
        </w:rPr>
      </w:pPr>
    </w:p>
    <w:p w14:paraId="37185203" w14:textId="70D9125C" w:rsidR="00F46578" w:rsidRDefault="00F42437">
      <w:pPr>
        <w:pStyle w:val="ListParagraph"/>
        <w:numPr>
          <w:ilvl w:val="0"/>
          <w:numId w:val="1"/>
        </w:numPr>
        <w:tabs>
          <w:tab w:val="left" w:pos="319"/>
        </w:tabs>
        <w:spacing w:before="1"/>
        <w:ind w:right="149" w:firstLine="0"/>
      </w:pPr>
      <w:r>
        <w:t xml:space="preserve">Clicking the arrow next to each entry will open the </w:t>
      </w:r>
      <w:r>
        <w:rPr>
          <w:b/>
        </w:rPr>
        <w:t xml:space="preserve">Deductibles </w:t>
      </w:r>
      <w:r>
        <w:t>section. Per the University’s</w:t>
      </w:r>
      <w:r>
        <w:rPr>
          <w:color w:val="944F71"/>
        </w:rPr>
        <w:t xml:space="preserve"> </w:t>
      </w:r>
      <w:r w:rsidR="00F379CB">
        <w:t xml:space="preserve">travel policy, travelers </w:t>
      </w:r>
      <w:r>
        <w:t>may claim meal per diem only for meals that were not otherwise provided during travel. If a meal is included in a conference, paid for by another colleague, vendor or other third party, or when traveling a partial day, the full per diem amount should not be claimed. To reduce a daily per diem, select the appropriate date and click the checkbox to indicate any meals that should not be reimbursed. When meals are marked in the Deductibles section, the system will automatically reduce the daily per diem to the appropriate</w:t>
      </w:r>
      <w:r>
        <w:rPr>
          <w:spacing w:val="-5"/>
        </w:rPr>
        <w:t xml:space="preserve"> </w:t>
      </w:r>
      <w:r>
        <w:t>amount</w:t>
      </w:r>
    </w:p>
    <w:p w14:paraId="3B0F013D" w14:textId="77777777" w:rsidR="00F46578" w:rsidRDefault="00F42437">
      <w:pPr>
        <w:pStyle w:val="BodyText"/>
        <w:spacing w:before="1"/>
        <w:ind w:left="100"/>
      </w:pPr>
      <w:r>
        <w:t>per the University’s Travel Policy.</w:t>
      </w:r>
    </w:p>
    <w:p w14:paraId="49AF4F89" w14:textId="77777777" w:rsidR="00F46578" w:rsidRDefault="00F46578">
      <w:pPr>
        <w:sectPr w:rsidR="00F46578">
          <w:type w:val="continuous"/>
          <w:pgSz w:w="12240" w:h="15840"/>
          <w:pgMar w:top="700" w:right="580" w:bottom="780" w:left="6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57" w:space="604"/>
            <w:col w:w="5279"/>
          </w:cols>
        </w:sectPr>
      </w:pPr>
    </w:p>
    <w:p w14:paraId="658B1475" w14:textId="77777777" w:rsidR="00F46578" w:rsidRDefault="00000000">
      <w:pPr>
        <w:pStyle w:val="BodyText"/>
        <w:ind w:left="100"/>
        <w:rPr>
          <w:sz w:val="20"/>
        </w:rPr>
      </w:pPr>
      <w:r>
        <w:lastRenderedPageBreak/>
        <w:pict w14:anchorId="5A16198D">
          <v:line id="_x0000_s2065" style="position:absolute;left:0;text-align:left;z-index:251653632;mso-position-horizontal-relative:page;mso-position-vertical-relative:page" from="306.05pt,71.05pt" to="306.05pt,741.6pt" strokeweight=".72pt">
            <w10:wrap anchorx="page" anchory="page"/>
          </v:line>
        </w:pict>
      </w:r>
      <w:r>
        <w:rPr>
          <w:sz w:val="20"/>
        </w:rPr>
      </w:r>
      <w:r>
        <w:rPr>
          <w:sz w:val="20"/>
        </w:rPr>
        <w:pict w14:anchorId="33D9EE99">
          <v:shape id="_x0000_s2087" type="#_x0000_t202" style="width:539.5pt;height:21.65pt;mso-left-percent:-10001;mso-top-percent:-10001;mso-position-horizontal:absolute;mso-position-horizontal-relative:char;mso-position-vertical:absolute;mso-position-vertical-relative:line;mso-left-percent:-10001;mso-top-percent:-10001" fillcolor="#5b9bd4" stroked="f">
            <v:textbox inset="0,0,0,0">
              <w:txbxContent>
                <w:p w14:paraId="3AE72219" w14:textId="77777777" w:rsidR="00F46578" w:rsidRDefault="00F42437">
                  <w:pPr>
                    <w:spacing w:before="81"/>
                    <w:ind w:left="2482"/>
                    <w:rPr>
                      <w:b/>
                    </w:rPr>
                  </w:pPr>
                  <w:r>
                    <w:rPr>
                      <w:b/>
                      <w:color w:val="FFFFFF"/>
                    </w:rPr>
                    <w:t>CHROME RIVER QUICK GUIDE – CREATING A PER DIEM EXPENSE</w:t>
                  </w:r>
                </w:p>
              </w:txbxContent>
            </v:textbox>
            <w10:anchorlock/>
          </v:shape>
        </w:pict>
      </w:r>
    </w:p>
    <w:p w14:paraId="239CB69B" w14:textId="77777777" w:rsidR="00F46578" w:rsidRDefault="00F46578">
      <w:pPr>
        <w:pStyle w:val="BodyText"/>
        <w:spacing w:before="9" w:after="1"/>
        <w:rPr>
          <w:sz w:val="23"/>
        </w:rPr>
      </w:pPr>
    </w:p>
    <w:p w14:paraId="4E161394" w14:textId="77777777" w:rsidR="00F46578" w:rsidRDefault="00000000">
      <w:pPr>
        <w:pStyle w:val="BodyText"/>
        <w:ind w:left="-124"/>
        <w:rPr>
          <w:sz w:val="20"/>
        </w:rPr>
      </w:pPr>
      <w:r>
        <w:rPr>
          <w:sz w:val="20"/>
        </w:rPr>
      </w:r>
      <w:r>
        <w:rPr>
          <w:sz w:val="20"/>
        </w:rPr>
        <w:pict w14:anchorId="72DFD0C2">
          <v:group id="_x0000_s2058" style="width:264.95pt;height:90.4pt;mso-position-horizontal-relative:char;mso-position-vertical-relative:line" coordsize="5299,1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248;top:10;width:5040;height:1788">
              <v:imagedata r:id="rId17" o:title=""/>
            </v:shape>
            <v:rect id="_x0000_s2062" style="position:absolute;left:243;top:5;width:5050;height:1798" filled="f" strokeweight=".5pt"/>
            <v:shape id="_x0000_s2061" type="#_x0000_t75" style="position:absolute;top:822;width:778;height:677">
              <v:imagedata r:id="rId18" o:title=""/>
            </v:shape>
            <v:shape id="_x0000_s2060" style="position:absolute;left:40;top:864;width:438;height:335" coordorigin="41,865" coordsize="438,335" o:spt="100" adj="0,,0" path="m316,1116r-36,48l478,1199r-33,-65l340,1134r-24,-18xm351,1068r-35,48l340,1134r36,-48l351,1068xm387,1020r-36,48l376,1086r-36,48l445,1134,387,1020xm76,865l41,913r275,203l351,1068,76,865xe" fillcolor="#ffc000" stroked="f">
              <v:stroke joinstyle="round"/>
              <v:formulas/>
              <v:path arrowok="t" o:connecttype="segments"/>
            </v:shape>
            <v:rect id="_x0000_s2059" style="position:absolute;left:4638;top:297;width:610;height:330" filled="f" strokecolor="#ffc000" strokeweight="2.25pt"/>
            <w10:anchorlock/>
          </v:group>
        </w:pict>
      </w:r>
    </w:p>
    <w:p w14:paraId="3FF9E23E" w14:textId="77777777" w:rsidR="00F46578" w:rsidRDefault="00F46578">
      <w:pPr>
        <w:pStyle w:val="BodyText"/>
        <w:spacing w:before="10"/>
        <w:rPr>
          <w:sz w:val="17"/>
        </w:rPr>
      </w:pPr>
    </w:p>
    <w:p w14:paraId="70693751" w14:textId="77777777" w:rsidR="00F46578" w:rsidRDefault="00F42437">
      <w:pPr>
        <w:pStyle w:val="ListParagraph"/>
        <w:numPr>
          <w:ilvl w:val="0"/>
          <w:numId w:val="1"/>
        </w:numPr>
        <w:tabs>
          <w:tab w:val="left" w:pos="319"/>
        </w:tabs>
        <w:spacing w:before="56"/>
        <w:ind w:right="6131" w:firstLine="0"/>
      </w:pPr>
      <w:r>
        <w:t xml:space="preserve">After making any appropriate deductions, click </w:t>
      </w:r>
      <w:r>
        <w:rPr>
          <w:b/>
        </w:rPr>
        <w:t xml:space="preserve">Add to Report </w:t>
      </w:r>
      <w:r>
        <w:t>in the bottom right</w:t>
      </w:r>
      <w:r>
        <w:rPr>
          <w:spacing w:val="-6"/>
        </w:rPr>
        <w:t xml:space="preserve"> </w:t>
      </w:r>
      <w:r>
        <w:t>corner.</w:t>
      </w:r>
    </w:p>
    <w:p w14:paraId="0F7C139E" w14:textId="77777777" w:rsidR="00F46578" w:rsidRDefault="00000000">
      <w:pPr>
        <w:pStyle w:val="BodyText"/>
        <w:spacing w:before="5"/>
        <w:rPr>
          <w:sz w:val="20"/>
        </w:rPr>
      </w:pPr>
      <w:r>
        <w:pict w14:anchorId="0F589678">
          <v:group id="_x0000_s2053" style="position:absolute;margin-left:37pt;margin-top:14.45pt;width:253pt;height:149.75pt;z-index:-251659776;mso-wrap-distance-left:0;mso-wrap-distance-right:0;mso-position-horizontal-relative:page" coordorigin="740,289" coordsize="5060,2995">
            <v:shape id="_x0000_s2057" type="#_x0000_t75" style="position:absolute;left:750;top:298;width:5040;height:2975">
              <v:imagedata r:id="rId19" o:title=""/>
            </v:shape>
            <v:rect id="_x0000_s2056" style="position:absolute;left:745;top:293;width:5050;height:2985" filled="f" strokeweight=".5pt"/>
            <v:shape id="_x0000_s2055" type="#_x0000_t75" style="position:absolute;left:3741;top:2542;width:1049;height:553">
              <v:imagedata r:id="rId20" o:title=""/>
            </v:shape>
            <v:shape id="_x0000_s2054" style="position:absolute;left:3782;top:2584;width:708;height:252" coordorigin="3783,2585" coordsize="708,252" o:spt="100" adj="0,,0" path="m4308,2778r-15,58l4490,2794r-10,-9l4337,2785r-29,-7xm4323,2720r-15,58l4337,2785r15,-58l4323,2720xm4338,2662r-15,58l4352,2727r-15,58l4480,2785,4338,2662xm3797,2585r-14,58l4308,2778r15,-58l3797,2585xe" fillcolor="#ffc000" stroked="f">
              <v:stroke joinstyle="round"/>
              <v:formulas/>
              <v:path arrowok="t" o:connecttype="segments"/>
            </v:shape>
            <w10:wrap type="topAndBottom" anchorx="page"/>
          </v:group>
        </w:pict>
      </w:r>
    </w:p>
    <w:p w14:paraId="26094B2C" w14:textId="77777777" w:rsidR="00F46578" w:rsidRDefault="00F46578">
      <w:pPr>
        <w:pStyle w:val="BodyText"/>
        <w:spacing w:before="10"/>
        <w:rPr>
          <w:sz w:val="20"/>
        </w:rPr>
      </w:pPr>
    </w:p>
    <w:p w14:paraId="4D95A85B" w14:textId="77777777" w:rsidR="00F46578" w:rsidRDefault="00F42437">
      <w:pPr>
        <w:pStyle w:val="ListParagraph"/>
        <w:numPr>
          <w:ilvl w:val="0"/>
          <w:numId w:val="1"/>
        </w:numPr>
        <w:tabs>
          <w:tab w:val="left" w:pos="319"/>
        </w:tabs>
        <w:spacing w:before="1"/>
        <w:ind w:right="5970" w:firstLine="0"/>
      </w:pPr>
      <w:r>
        <w:t>Your report will now have a line item for each day of per diem reimbursement listed on the report</w:t>
      </w:r>
      <w:r>
        <w:rPr>
          <w:spacing w:val="-17"/>
        </w:rPr>
        <w:t xml:space="preserve"> </w:t>
      </w:r>
      <w:r>
        <w:t>summary.</w:t>
      </w:r>
    </w:p>
    <w:p w14:paraId="01688EF1" w14:textId="77777777" w:rsidR="00F46578" w:rsidRDefault="00000000">
      <w:pPr>
        <w:pStyle w:val="BodyText"/>
        <w:spacing w:before="4"/>
        <w:rPr>
          <w:sz w:val="20"/>
        </w:rPr>
      </w:pPr>
      <w:r>
        <w:pict w14:anchorId="549133F6">
          <v:group id="_x0000_s2050" style="position:absolute;margin-left:37pt;margin-top:14.4pt;width:253pt;height:142.3pt;z-index:-251658752;mso-wrap-distance-left:0;mso-wrap-distance-right:0;mso-position-horizontal-relative:page" coordorigin="740,288" coordsize="5060,2846">
            <v:shape id="_x0000_s2052" type="#_x0000_t75" style="position:absolute;left:750;top:297;width:5040;height:2826">
              <v:imagedata r:id="rId21" o:title=""/>
            </v:shape>
            <v:rect id="_x0000_s2051" style="position:absolute;left:745;top:292;width:5050;height:2836" filled="f" strokeweight=".5pt"/>
            <w10:wrap type="topAndBottom" anchorx="page"/>
          </v:group>
        </w:pict>
      </w:r>
    </w:p>
    <w:sectPr w:rsidR="00F46578">
      <w:pgSz w:w="12240" w:h="15840"/>
      <w:pgMar w:top="700" w:right="580" w:bottom="780" w:left="620" w:header="0" w:footer="58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1EE5" w14:textId="77777777" w:rsidR="005E22FD" w:rsidRDefault="005E22FD">
      <w:r>
        <w:separator/>
      </w:r>
    </w:p>
  </w:endnote>
  <w:endnote w:type="continuationSeparator" w:id="0">
    <w:p w14:paraId="1F19A18B" w14:textId="77777777" w:rsidR="005E22FD" w:rsidRDefault="005E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5D11" w14:textId="77777777" w:rsidR="00E65558" w:rsidRDefault="00E6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EC18" w14:textId="77777777" w:rsidR="00F46578" w:rsidRDefault="00000000">
    <w:pPr>
      <w:pStyle w:val="BodyText"/>
      <w:spacing w:line="14" w:lineRule="auto"/>
      <w:rPr>
        <w:sz w:val="20"/>
      </w:rPr>
    </w:pPr>
    <w:r>
      <w:pict w14:anchorId="492172D2">
        <v:shapetype id="_x0000_t202" coordsize="21600,21600" o:spt="202" path="m,l,21600r21600,l21600,xe">
          <v:stroke joinstyle="miter"/>
          <v:path gradientshapeok="t" o:connecttype="rect"/>
        </v:shapetype>
        <v:shape id="_x0000_s1025" type="#_x0000_t202" style="position:absolute;margin-left:431.4pt;margin-top:752pt;width:146.8pt;height:13.05pt;z-index:-251658752;mso-position-horizontal-relative:page;mso-position-vertical-relative:page" filled="f" stroked="f">
          <v:textbox inset="0,0,0,0">
            <w:txbxContent>
              <w:p w14:paraId="04CBF2B2" w14:textId="6964DFC8" w:rsidR="00F46578" w:rsidRDefault="00E65558" w:rsidP="00E65558">
                <w:pPr>
                  <w:pStyle w:val="BodyText"/>
                  <w:spacing w:line="245" w:lineRule="exact"/>
                  <w:rPr>
                    <w:b/>
                  </w:rPr>
                </w:pPr>
                <w:r>
                  <w:rPr>
                    <w:color w:val="7E7E7E"/>
                  </w:rPr>
                  <w:t xml:space="preserve">Revised 10 31 2022 </w:t>
                </w:r>
                <w:r w:rsidR="00F42437">
                  <w:rPr>
                    <w:color w:val="7E7E7E"/>
                  </w:rPr>
                  <w:t xml:space="preserve">P a g e </w:t>
                </w:r>
                <w:r w:rsidR="00F42437">
                  <w:t xml:space="preserve">| </w:t>
                </w:r>
                <w:r w:rsidR="00F42437">
                  <w:fldChar w:fldCharType="begin"/>
                </w:r>
                <w:r w:rsidR="00F42437">
                  <w:rPr>
                    <w:b/>
                  </w:rPr>
                  <w:instrText xml:space="preserve"> PAGE </w:instrText>
                </w:r>
                <w:r w:rsidR="00F42437">
                  <w:fldChar w:fldCharType="separate"/>
                </w:r>
                <w:r w:rsidR="00F42437">
                  <w:t>1</w:t>
                </w:r>
                <w:r w:rsidR="00F42437">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AF2E" w14:textId="77777777" w:rsidR="00E65558" w:rsidRDefault="00E6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ADAC" w14:textId="77777777" w:rsidR="005E22FD" w:rsidRDefault="005E22FD">
      <w:r>
        <w:separator/>
      </w:r>
    </w:p>
  </w:footnote>
  <w:footnote w:type="continuationSeparator" w:id="0">
    <w:p w14:paraId="5F0ACC38" w14:textId="77777777" w:rsidR="005E22FD" w:rsidRDefault="005E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7375" w14:textId="77777777" w:rsidR="00E65558" w:rsidRDefault="00E6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7A9" w14:textId="77777777" w:rsidR="00E65558" w:rsidRDefault="00E6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22EA" w14:textId="77777777" w:rsidR="00E65558" w:rsidRDefault="00E6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F3E88"/>
    <w:multiLevelType w:val="hybridMultilevel"/>
    <w:tmpl w:val="683AED58"/>
    <w:lvl w:ilvl="0" w:tplc="FAB6AD04">
      <w:start w:val="1"/>
      <w:numFmt w:val="decimal"/>
      <w:lvlText w:val="%1."/>
      <w:lvlJc w:val="left"/>
      <w:pPr>
        <w:ind w:left="100" w:hanging="219"/>
        <w:jc w:val="left"/>
      </w:pPr>
      <w:rPr>
        <w:rFonts w:ascii="Calibri" w:eastAsia="Calibri" w:hAnsi="Calibri" w:cs="Calibri" w:hint="default"/>
        <w:w w:val="100"/>
        <w:sz w:val="22"/>
        <w:szCs w:val="22"/>
        <w:lang w:val="en-US" w:eastAsia="en-US" w:bidi="en-US"/>
      </w:rPr>
    </w:lvl>
    <w:lvl w:ilvl="1" w:tplc="EBF6DB88">
      <w:numFmt w:val="bullet"/>
      <w:lvlText w:val=""/>
      <w:lvlJc w:val="left"/>
      <w:pPr>
        <w:ind w:left="870" w:hanging="361"/>
      </w:pPr>
      <w:rPr>
        <w:rFonts w:ascii="Symbol" w:eastAsia="Symbol" w:hAnsi="Symbol" w:cs="Symbol" w:hint="default"/>
        <w:w w:val="100"/>
        <w:sz w:val="22"/>
        <w:szCs w:val="22"/>
        <w:lang w:val="en-US" w:eastAsia="en-US" w:bidi="en-US"/>
      </w:rPr>
    </w:lvl>
    <w:lvl w:ilvl="2" w:tplc="8EFA78E0">
      <w:numFmt w:val="bullet"/>
      <w:lvlText w:val="•"/>
      <w:lvlJc w:val="left"/>
      <w:pPr>
        <w:ind w:left="1355" w:hanging="361"/>
      </w:pPr>
      <w:rPr>
        <w:rFonts w:hint="default"/>
        <w:lang w:val="en-US" w:eastAsia="en-US" w:bidi="en-US"/>
      </w:rPr>
    </w:lvl>
    <w:lvl w:ilvl="3" w:tplc="A3C09AAA">
      <w:numFmt w:val="bullet"/>
      <w:lvlText w:val="•"/>
      <w:lvlJc w:val="left"/>
      <w:pPr>
        <w:ind w:left="1830" w:hanging="361"/>
      </w:pPr>
      <w:rPr>
        <w:rFonts w:hint="default"/>
        <w:lang w:val="en-US" w:eastAsia="en-US" w:bidi="en-US"/>
      </w:rPr>
    </w:lvl>
    <w:lvl w:ilvl="4" w:tplc="0F84B3D0">
      <w:numFmt w:val="bullet"/>
      <w:lvlText w:val="•"/>
      <w:lvlJc w:val="left"/>
      <w:pPr>
        <w:ind w:left="2305" w:hanging="361"/>
      </w:pPr>
      <w:rPr>
        <w:rFonts w:hint="default"/>
        <w:lang w:val="en-US" w:eastAsia="en-US" w:bidi="en-US"/>
      </w:rPr>
    </w:lvl>
    <w:lvl w:ilvl="5" w:tplc="D5466448">
      <w:numFmt w:val="bullet"/>
      <w:lvlText w:val="•"/>
      <w:lvlJc w:val="left"/>
      <w:pPr>
        <w:ind w:left="2780" w:hanging="361"/>
      </w:pPr>
      <w:rPr>
        <w:rFonts w:hint="default"/>
        <w:lang w:val="en-US" w:eastAsia="en-US" w:bidi="en-US"/>
      </w:rPr>
    </w:lvl>
    <w:lvl w:ilvl="6" w:tplc="AD02A156">
      <w:numFmt w:val="bullet"/>
      <w:lvlText w:val="•"/>
      <w:lvlJc w:val="left"/>
      <w:pPr>
        <w:ind w:left="3256" w:hanging="361"/>
      </w:pPr>
      <w:rPr>
        <w:rFonts w:hint="default"/>
        <w:lang w:val="en-US" w:eastAsia="en-US" w:bidi="en-US"/>
      </w:rPr>
    </w:lvl>
    <w:lvl w:ilvl="7" w:tplc="126C2088">
      <w:numFmt w:val="bullet"/>
      <w:lvlText w:val="•"/>
      <w:lvlJc w:val="left"/>
      <w:pPr>
        <w:ind w:left="3731" w:hanging="361"/>
      </w:pPr>
      <w:rPr>
        <w:rFonts w:hint="default"/>
        <w:lang w:val="en-US" w:eastAsia="en-US" w:bidi="en-US"/>
      </w:rPr>
    </w:lvl>
    <w:lvl w:ilvl="8" w:tplc="7A84B0F0">
      <w:numFmt w:val="bullet"/>
      <w:lvlText w:val="•"/>
      <w:lvlJc w:val="left"/>
      <w:pPr>
        <w:ind w:left="4206" w:hanging="361"/>
      </w:pPr>
      <w:rPr>
        <w:rFonts w:hint="default"/>
        <w:lang w:val="en-US" w:eastAsia="en-US" w:bidi="en-US"/>
      </w:rPr>
    </w:lvl>
  </w:abstractNum>
  <w:num w:numId="1" w16cid:durableId="93201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46578"/>
    <w:rsid w:val="002E76FB"/>
    <w:rsid w:val="00500B3A"/>
    <w:rsid w:val="005E22FD"/>
    <w:rsid w:val="00737BC4"/>
    <w:rsid w:val="007B672F"/>
    <w:rsid w:val="00A41ACA"/>
    <w:rsid w:val="00CF7F52"/>
    <w:rsid w:val="00E65558"/>
    <w:rsid w:val="00F379CB"/>
    <w:rsid w:val="00F42437"/>
    <w:rsid w:val="00F46578"/>
    <w:rsid w:val="00F85AAC"/>
    <w:rsid w:val="00FE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73445182"/>
  <w15:docId w15:val="{AB5769FA-F2D6-4BBF-A426-5A298D4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5558"/>
    <w:pPr>
      <w:tabs>
        <w:tab w:val="center" w:pos="4680"/>
        <w:tab w:val="right" w:pos="9360"/>
      </w:tabs>
    </w:pPr>
  </w:style>
  <w:style w:type="character" w:customStyle="1" w:styleId="HeaderChar">
    <w:name w:val="Header Char"/>
    <w:basedOn w:val="DefaultParagraphFont"/>
    <w:link w:val="Header"/>
    <w:uiPriority w:val="99"/>
    <w:rsid w:val="00E65558"/>
    <w:rPr>
      <w:rFonts w:ascii="Calibri" w:eastAsia="Calibri" w:hAnsi="Calibri" w:cs="Calibri"/>
      <w:lang w:bidi="en-US"/>
    </w:rPr>
  </w:style>
  <w:style w:type="paragraph" w:styleId="Footer">
    <w:name w:val="footer"/>
    <w:basedOn w:val="Normal"/>
    <w:link w:val="FooterChar"/>
    <w:uiPriority w:val="99"/>
    <w:unhideWhenUsed/>
    <w:rsid w:val="00E65558"/>
    <w:pPr>
      <w:tabs>
        <w:tab w:val="center" w:pos="4680"/>
        <w:tab w:val="right" w:pos="9360"/>
      </w:tabs>
    </w:pPr>
  </w:style>
  <w:style w:type="character" w:customStyle="1" w:styleId="FooterChar">
    <w:name w:val="Footer Char"/>
    <w:basedOn w:val="DefaultParagraphFont"/>
    <w:link w:val="Footer"/>
    <w:uiPriority w:val="99"/>
    <w:rsid w:val="00E6555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Chrome River Quick Guide – Creating a Per Diem Expense</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 River Quick Guide – Creating a Per Diem Expense</dc:title>
  <dc:creator>Engels, Dustin</dc:creator>
  <cp:lastModifiedBy>Boyd-Cribari, Dawn</cp:lastModifiedBy>
  <cp:revision>2</cp:revision>
  <dcterms:created xsi:type="dcterms:W3CDTF">2022-10-31T11:51:00Z</dcterms:created>
  <dcterms:modified xsi:type="dcterms:W3CDTF">2022-10-31T11:51:00Z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2016</vt:lpwstr>
  </property>
  <property fmtid="{D5CDD505-2E9C-101B-9397-08002B2CF9AE}" pid="4" name="LastSaved">
    <vt:filetime>2020-08-21T00:00:00Z</vt:filetime>
  </property>
</Properties>
</file>